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73627" w14:textId="710BD643" w:rsidR="009070D3" w:rsidRPr="00085310" w:rsidRDefault="00967520" w:rsidP="00550F40">
      <w:pPr>
        <w:pStyle w:val="Bezodstpw"/>
        <w:jc w:val="center"/>
        <w:rPr>
          <w:lang w:val="es-ES_tradnl"/>
        </w:rPr>
      </w:pPr>
      <w:r>
        <w:rPr>
          <w:noProof/>
          <w:lang w:eastAsia="pl-PL"/>
        </w:rPr>
        <w:drawing>
          <wp:inline distT="0" distB="0" distL="0" distR="0" wp14:anchorId="6E27AEFD" wp14:editId="47D8E307">
            <wp:extent cx="3193880" cy="1389378"/>
            <wp:effectExtent l="0" t="0" r="698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Wr_wer_rozsz_P3015ne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594" cy="138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54956" w14:textId="77777777" w:rsidR="009070D3" w:rsidRPr="00085310" w:rsidRDefault="009070D3" w:rsidP="007C40FA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p w14:paraId="0FFB59E9" w14:textId="77777777" w:rsidR="00AF69D9" w:rsidRPr="00085310" w:rsidRDefault="00AF69D9" w:rsidP="00AF69D9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085310">
        <w:rPr>
          <w:rFonts w:ascii="Times New Roman" w:hAnsi="Times New Roman" w:cs="Times New Roman"/>
          <w:b/>
          <w:sz w:val="32"/>
          <w:szCs w:val="32"/>
          <w:lang w:val="es-ES_tradnl"/>
        </w:rPr>
        <w:t>Congreso internacional</w:t>
      </w:r>
    </w:p>
    <w:p w14:paraId="38B50840" w14:textId="77777777" w:rsidR="00AF69D9" w:rsidRPr="00085310" w:rsidRDefault="00AF69D9" w:rsidP="00AF69D9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p w14:paraId="140A5977" w14:textId="77777777" w:rsidR="00AF69D9" w:rsidRPr="00085310" w:rsidRDefault="000D2BB9" w:rsidP="00AF69D9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085310">
        <w:rPr>
          <w:rFonts w:ascii="Times New Roman" w:hAnsi="Times New Roman" w:cs="Times New Roman"/>
          <w:b/>
          <w:sz w:val="32"/>
          <w:szCs w:val="32"/>
          <w:lang w:val="es-ES_tradnl"/>
        </w:rPr>
        <w:t>WROCŁAW</w:t>
      </w:r>
      <w:r w:rsidR="002B6B81" w:rsidRPr="00085310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, </w:t>
      </w:r>
      <w:r w:rsidR="00AF69D9" w:rsidRPr="00085310">
        <w:rPr>
          <w:rFonts w:ascii="Times New Roman" w:hAnsi="Times New Roman" w:cs="Times New Roman"/>
          <w:b/>
          <w:sz w:val="32"/>
          <w:szCs w:val="32"/>
          <w:lang w:val="es-ES_tradnl"/>
        </w:rPr>
        <w:t>BAJA SILESIA</w:t>
      </w:r>
    </w:p>
    <w:p w14:paraId="6C16F861" w14:textId="77777777" w:rsidR="00AF69D9" w:rsidRPr="00085310" w:rsidRDefault="00AF69D9" w:rsidP="00AF69D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085310">
        <w:rPr>
          <w:rFonts w:ascii="Times New Roman" w:hAnsi="Times New Roman" w:cs="Times New Roman"/>
          <w:b/>
          <w:sz w:val="32"/>
          <w:szCs w:val="32"/>
          <w:lang w:val="es-ES_tradnl"/>
        </w:rPr>
        <w:t>Y LA CULTURA MEDITERRÁNEA</w:t>
      </w:r>
    </w:p>
    <w:p w14:paraId="48438C63" w14:textId="77777777" w:rsidR="00AF69D9" w:rsidRPr="00085310" w:rsidRDefault="00AF69D9" w:rsidP="00AF69D9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26D8236" w14:textId="77777777" w:rsidR="00AF69D9" w:rsidRPr="00085310" w:rsidRDefault="00AF69D9" w:rsidP="00AF69D9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E294010" w14:textId="300F9D63" w:rsidR="00AF69D9" w:rsidRPr="00085310" w:rsidRDefault="000D2BB9" w:rsidP="00AF69D9">
      <w:pPr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  <w:lang w:val="es-ES_tradnl"/>
        </w:rPr>
      </w:pPr>
      <w:r w:rsidRPr="00085310">
        <w:rPr>
          <w:rFonts w:ascii="Times New Roman" w:hAnsi="Times New Roman" w:cs="Times New Roman"/>
          <w:b/>
          <w:sz w:val="32"/>
          <w:szCs w:val="32"/>
          <w:lang w:val="es-ES_tradnl"/>
        </w:rPr>
        <w:t>Wrocław</w:t>
      </w:r>
      <w:r w:rsidR="0038000A">
        <w:rPr>
          <w:rFonts w:ascii="Times New Roman" w:hAnsi="Times New Roman" w:cs="Times New Roman"/>
          <w:b/>
          <w:sz w:val="32"/>
          <w:szCs w:val="32"/>
          <w:lang w:val="es-ES_tradnl"/>
        </w:rPr>
        <w:t>, 8-9</w:t>
      </w:r>
      <w:r w:rsidR="00AF69D9" w:rsidRPr="00085310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</w:t>
      </w:r>
      <w:r w:rsidR="002B6B81" w:rsidRPr="00085310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de </w:t>
      </w:r>
      <w:r w:rsidR="00AF69D9" w:rsidRPr="00085310">
        <w:rPr>
          <w:rFonts w:ascii="Times New Roman" w:hAnsi="Times New Roman" w:cs="Times New Roman"/>
          <w:b/>
          <w:sz w:val="32"/>
          <w:szCs w:val="32"/>
          <w:lang w:val="es-ES_tradnl"/>
        </w:rPr>
        <w:t>junio de 2016</w:t>
      </w:r>
    </w:p>
    <w:p w14:paraId="2F8B759D" w14:textId="77777777" w:rsidR="00AF69D9" w:rsidRPr="00085310" w:rsidRDefault="00AF69D9" w:rsidP="00AF69D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142BCCAC" w14:textId="77777777" w:rsidR="00AF69D9" w:rsidRPr="00085310" w:rsidRDefault="00AF69D9" w:rsidP="00AF69D9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F57A4A5" w14:textId="77777777" w:rsidR="00AF69D9" w:rsidRPr="00085310" w:rsidRDefault="00AF69D9" w:rsidP="00AF69D9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05436B2" w14:textId="77777777" w:rsidR="00AF69D9" w:rsidRPr="00085310" w:rsidRDefault="00AF69D9" w:rsidP="00AF69D9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9C2FBBF" w14:textId="77777777" w:rsidR="00AF69D9" w:rsidRPr="00085310" w:rsidRDefault="008D12B0" w:rsidP="00AF69D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085310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PETICIÓN DE </w:t>
      </w:r>
      <w:r w:rsidR="00B5329E" w:rsidRPr="00085310">
        <w:rPr>
          <w:rFonts w:ascii="Times New Roman" w:hAnsi="Times New Roman" w:cs="Times New Roman"/>
          <w:b/>
          <w:sz w:val="24"/>
          <w:szCs w:val="24"/>
          <w:lang w:val="es-ES_tradnl"/>
        </w:rPr>
        <w:t>COMUNICACIONES</w:t>
      </w:r>
    </w:p>
    <w:p w14:paraId="184080E4" w14:textId="77777777" w:rsidR="00AF69D9" w:rsidRPr="00085310" w:rsidRDefault="00AF69D9" w:rsidP="00AF69D9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D9D6EA3" w14:textId="77777777" w:rsidR="00AF69D9" w:rsidRPr="00085310" w:rsidRDefault="00AF69D9" w:rsidP="00AF69D9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BAA4BD1" w14:textId="77777777" w:rsidR="00AF69D9" w:rsidRPr="00085310" w:rsidRDefault="00AF69D9" w:rsidP="00AF69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85310">
        <w:rPr>
          <w:rFonts w:ascii="Times New Roman" w:hAnsi="Times New Roman" w:cs="Times New Roman"/>
          <w:sz w:val="24"/>
          <w:szCs w:val="24"/>
          <w:lang w:val="es-ES_tradnl"/>
        </w:rPr>
        <w:t>Con el motivo de la acogida de la Capital Europea de</w:t>
      </w:r>
      <w:r w:rsidR="000D2BB9"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la Cultura de 2016 en Wrocław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, el Departamento de Filología Románica en colaboración con el Departamento de Estudios Clásicos, </w:t>
      </w:r>
      <w:r w:rsidR="00254CB1" w:rsidRPr="00085310">
        <w:rPr>
          <w:rFonts w:ascii="Times New Roman" w:hAnsi="Times New Roman" w:cs="Times New Roman"/>
          <w:sz w:val="24"/>
          <w:szCs w:val="24"/>
          <w:lang w:val="es-ES_tradnl"/>
        </w:rPr>
        <w:t>Mediterráneos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y Orientales celebrarán un congreso interdisciplinar dedicado a las rela</w:t>
      </w:r>
      <w:r w:rsidR="000D2BB9" w:rsidRPr="00085310">
        <w:rPr>
          <w:rFonts w:ascii="Times New Roman" w:hAnsi="Times New Roman" w:cs="Times New Roman"/>
          <w:sz w:val="24"/>
          <w:szCs w:val="24"/>
          <w:lang w:val="es-ES_tradnl"/>
        </w:rPr>
        <w:t>ciones de la ciudad de Wrocław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y de su región con la cultura mediterránea.</w:t>
      </w:r>
    </w:p>
    <w:p w14:paraId="6F2B5A47" w14:textId="77777777" w:rsidR="00AF69D9" w:rsidRPr="00085310" w:rsidRDefault="00AF69D9" w:rsidP="00AF69D9">
      <w:pPr>
        <w:pStyle w:val="Akapitzlist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Dada su ubicación geográfica y los meandros de la historia </w:t>
      </w:r>
      <w:r w:rsidR="00B5329E"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proofErr w:type="spellStart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>Breslavia</w:t>
      </w:r>
      <w:proofErr w:type="spellEnd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(a lo largo de los siglos conocida también como </w:t>
      </w:r>
      <w:proofErr w:type="spellStart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>Wrotizla</w:t>
      </w:r>
      <w:proofErr w:type="spellEnd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>Wretslaw</w:t>
      </w:r>
      <w:proofErr w:type="spellEnd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>Presslaw</w:t>
      </w:r>
      <w:proofErr w:type="spellEnd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o </w:t>
      </w:r>
      <w:proofErr w:type="spellStart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>Breslau</w:t>
      </w:r>
      <w:proofErr w:type="spellEnd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) se ha desarrollado sobre todo bajo la influencia de la cultura alemana, lo que no significa, sin embargo, que no </w:t>
      </w:r>
      <w:r w:rsidR="007A7024"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se 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>haya</w:t>
      </w:r>
      <w:r w:rsidR="007A7024" w:rsidRPr="00085310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A7024"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presentado 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contactos con la cultura mediterránea. El volumen </w:t>
      </w:r>
      <w:proofErr w:type="spellStart"/>
      <w:r w:rsidRPr="00085310">
        <w:rPr>
          <w:rFonts w:ascii="Times New Roman" w:hAnsi="Times New Roman" w:cs="Times New Roman"/>
          <w:i/>
          <w:sz w:val="24"/>
          <w:szCs w:val="24"/>
          <w:lang w:val="es-ES_tradnl"/>
        </w:rPr>
        <w:t>Włoski</w:t>
      </w:r>
      <w:proofErr w:type="spellEnd"/>
      <w:r w:rsidRPr="00085310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Wrocław / Una </w:t>
      </w:r>
      <w:proofErr w:type="spellStart"/>
      <w:r w:rsidRPr="00085310">
        <w:rPr>
          <w:rFonts w:ascii="Times New Roman" w:hAnsi="Times New Roman" w:cs="Times New Roman"/>
          <w:i/>
          <w:sz w:val="24"/>
          <w:szCs w:val="24"/>
          <w:lang w:val="es-ES_tradnl"/>
        </w:rPr>
        <w:t>Breslavia</w:t>
      </w:r>
      <w:proofErr w:type="spellEnd"/>
      <w:r w:rsidRPr="00085310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italiana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proofErr w:type="spellStart"/>
      <w:r w:rsidRPr="00085310">
        <w:rPr>
          <w:rFonts w:ascii="Times New Roman" w:hAnsi="Times New Roman" w:cs="Times New Roman"/>
          <w:i/>
          <w:sz w:val="24"/>
          <w:szCs w:val="24"/>
          <w:lang w:val="es-ES_tradnl"/>
        </w:rPr>
        <w:t>Italica</w:t>
      </w:r>
      <w:proofErr w:type="spellEnd"/>
      <w:r w:rsidRPr="00085310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Pr="00085310">
        <w:rPr>
          <w:rFonts w:ascii="Times New Roman" w:hAnsi="Times New Roman" w:cs="Times New Roman"/>
          <w:i/>
          <w:sz w:val="24"/>
          <w:szCs w:val="24"/>
          <w:lang w:val="es-ES_tradnl"/>
        </w:rPr>
        <w:t>Wratislaviensia</w:t>
      </w:r>
      <w:proofErr w:type="spellEnd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5, 2014, </w:t>
      </w:r>
      <w:r w:rsidR="00327FBD" w:rsidRPr="00085310">
        <w:rPr>
          <w:rFonts w:ascii="Times New Roman" w:hAnsi="Times New Roman" w:cs="Times New Roman"/>
          <w:sz w:val="24"/>
          <w:szCs w:val="24"/>
          <w:lang w:val="es-ES_tradnl"/>
        </w:rPr>
        <w:t>&lt;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>www.marszalek.com.pl/italicawratislaviensia/spis5.html</w:t>
      </w:r>
      <w:r w:rsidR="00327FBD" w:rsidRPr="00085310">
        <w:rPr>
          <w:rFonts w:ascii="Times New Roman" w:hAnsi="Times New Roman" w:cs="Times New Roman"/>
          <w:sz w:val="24"/>
          <w:szCs w:val="24"/>
          <w:lang w:val="es-ES_tradnl"/>
        </w:rPr>
        <w:t>&gt;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en el que se recogen artículos dedicados a la </w:t>
      </w:r>
      <w:r w:rsidR="001A5E09" w:rsidRPr="00085310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rquitectura, </w:t>
      </w:r>
      <w:r w:rsidR="001A5E09"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las </w:t>
      </w:r>
      <w:r w:rsidR="001A5E09"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Bellas Artes 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o </w:t>
      </w:r>
      <w:r w:rsidR="001A5E09"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al Teatro 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>constituye una</w:t>
      </w:r>
      <w:r w:rsidR="008D12B0"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buena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prueba de dichos contactos.</w:t>
      </w:r>
    </w:p>
    <w:p w14:paraId="6D334F53" w14:textId="77777777" w:rsidR="00AF69D9" w:rsidRPr="00085310" w:rsidRDefault="00AF69D9" w:rsidP="00AF6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Les animamos a mandar </w:t>
      </w:r>
      <w:r w:rsidR="00B5329E"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sus 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propuestas de </w:t>
      </w:r>
      <w:r w:rsidR="00B5329E"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comunicación 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relacionadas tanto con </w:t>
      </w:r>
      <w:r w:rsidR="00B5329E"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diversos 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>per</w:t>
      </w:r>
      <w:r w:rsidR="00327FBD" w:rsidRPr="00085310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odos de la historia de la ciudad y su región, como con todos los ámbitos culturales. Entre </w:t>
      </w:r>
      <w:r w:rsidR="00B5329E" w:rsidRPr="00085310">
        <w:rPr>
          <w:rFonts w:ascii="Times New Roman" w:hAnsi="Times New Roman" w:cs="Times New Roman"/>
          <w:sz w:val="24"/>
          <w:szCs w:val="24"/>
          <w:lang w:val="es-ES_tradnl"/>
        </w:rPr>
        <w:t>otros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, les proponemos </w:t>
      </w:r>
      <w:r w:rsidR="00B5329E"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los 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siguientes </w:t>
      </w:r>
      <w:r w:rsidR="00B5329E" w:rsidRPr="00085310">
        <w:rPr>
          <w:rFonts w:ascii="Times New Roman" w:hAnsi="Times New Roman" w:cs="Times New Roman"/>
          <w:sz w:val="24"/>
          <w:szCs w:val="24"/>
          <w:lang w:val="es-ES_tradnl"/>
        </w:rPr>
        <w:t>temas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647714F7" w14:textId="77777777" w:rsidR="00AF69D9" w:rsidRPr="00085310" w:rsidRDefault="00F8694A" w:rsidP="00AF69D9">
      <w:pPr>
        <w:numPr>
          <w:ilvl w:val="0"/>
          <w:numId w:val="1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="00AF69D9" w:rsidRPr="00085310">
        <w:rPr>
          <w:rFonts w:ascii="Times New Roman" w:hAnsi="Times New Roman" w:cs="Times New Roman"/>
          <w:sz w:val="24"/>
          <w:szCs w:val="24"/>
          <w:lang w:val="es-ES_tradnl"/>
        </w:rPr>
        <w:t>creación literaria de au</w:t>
      </w:r>
      <w:r w:rsidR="000D2BB9" w:rsidRPr="00085310">
        <w:rPr>
          <w:rFonts w:ascii="Times New Roman" w:hAnsi="Times New Roman" w:cs="Times New Roman"/>
          <w:sz w:val="24"/>
          <w:szCs w:val="24"/>
          <w:lang w:val="es-ES_tradnl"/>
        </w:rPr>
        <w:t>tores relacionados con Wrocław</w:t>
      </w:r>
      <w:r w:rsidR="00AF69D9"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traducida a las lenguas de la cuenca del Mar Mediterráneo</w:t>
      </w:r>
    </w:p>
    <w:p w14:paraId="476C44A3" w14:textId="77777777" w:rsidR="00AF69D9" w:rsidRPr="00085310" w:rsidRDefault="00F8694A" w:rsidP="00AF69D9">
      <w:pPr>
        <w:numPr>
          <w:ilvl w:val="0"/>
          <w:numId w:val="1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="000D2BB9" w:rsidRPr="00085310">
        <w:rPr>
          <w:rFonts w:ascii="Times New Roman" w:hAnsi="Times New Roman" w:cs="Times New Roman"/>
          <w:sz w:val="24"/>
          <w:szCs w:val="24"/>
          <w:lang w:val="es-ES_tradnl"/>
        </w:rPr>
        <w:t>imagen de Wrocław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o </w:t>
      </w:r>
      <w:r w:rsidR="00AF69D9" w:rsidRPr="00085310">
        <w:rPr>
          <w:rFonts w:ascii="Times New Roman" w:hAnsi="Times New Roman" w:cs="Times New Roman"/>
          <w:sz w:val="24"/>
          <w:szCs w:val="24"/>
          <w:lang w:val="es-ES_tradnl"/>
        </w:rPr>
        <w:t>Baja Silesia en los medios de comunicación del área mediterránea</w:t>
      </w:r>
    </w:p>
    <w:p w14:paraId="1F91F330" w14:textId="77777777" w:rsidR="00AF69D9" w:rsidRPr="00085310" w:rsidRDefault="006956D8" w:rsidP="00AF69D9">
      <w:pPr>
        <w:numPr>
          <w:ilvl w:val="0"/>
          <w:numId w:val="1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Las </w:t>
      </w:r>
      <w:r w:rsidR="00AF69D9" w:rsidRPr="00085310">
        <w:rPr>
          <w:rFonts w:ascii="Times New Roman" w:hAnsi="Times New Roman" w:cs="Times New Roman"/>
          <w:sz w:val="24"/>
          <w:szCs w:val="24"/>
          <w:lang w:val="es-ES_tradnl"/>
        </w:rPr>
        <w:t>relaciones económicas, socia</w:t>
      </w:r>
      <w:r w:rsidR="000D2BB9" w:rsidRPr="00085310">
        <w:rPr>
          <w:rFonts w:ascii="Times New Roman" w:hAnsi="Times New Roman" w:cs="Times New Roman"/>
          <w:sz w:val="24"/>
          <w:szCs w:val="24"/>
          <w:lang w:val="es-ES_tradnl"/>
        </w:rPr>
        <w:t>les y culturales entre Wrocław</w:t>
      </w:r>
      <w:r w:rsidR="00AF69D9"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y áreas escogidas de la cuenca del Mar Mediterráneo (contratos de asociación, proyectos </w:t>
      </w:r>
      <w:r w:rsidR="00AF69D9" w:rsidRPr="00085310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internacionales, desarrollo de conexiones aéreas, oferta de oficinas de turismo, etc.)</w:t>
      </w:r>
    </w:p>
    <w:p w14:paraId="3D2B4756" w14:textId="77777777" w:rsidR="00AF69D9" w:rsidRPr="00085310" w:rsidRDefault="006956D8" w:rsidP="00AF69D9">
      <w:pPr>
        <w:pStyle w:val="Akapitzlist"/>
        <w:numPr>
          <w:ilvl w:val="0"/>
          <w:numId w:val="1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Obras </w:t>
      </w:r>
      <w:r w:rsidR="000D2BB9" w:rsidRPr="00085310">
        <w:rPr>
          <w:rFonts w:ascii="Times New Roman" w:hAnsi="Times New Roman" w:cs="Times New Roman"/>
          <w:sz w:val="24"/>
          <w:szCs w:val="24"/>
          <w:lang w:val="es-ES_tradnl"/>
        </w:rPr>
        <w:t>de artistas de Wrocław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o </w:t>
      </w:r>
      <w:r w:rsidR="00AF69D9" w:rsidRPr="00085310">
        <w:rPr>
          <w:rFonts w:ascii="Times New Roman" w:hAnsi="Times New Roman" w:cs="Times New Roman"/>
          <w:sz w:val="24"/>
          <w:szCs w:val="24"/>
          <w:lang w:val="es-ES_tradnl"/>
        </w:rPr>
        <w:t>Baja Silesia inspirada</w:t>
      </w:r>
      <w:r w:rsidR="001A6B86" w:rsidRPr="00085310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AF69D9"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en la cultura mediterránea</w:t>
      </w:r>
    </w:p>
    <w:p w14:paraId="405C9259" w14:textId="77777777" w:rsidR="00AF69D9" w:rsidRPr="00085310" w:rsidRDefault="001A6B86" w:rsidP="00AF69D9">
      <w:pPr>
        <w:pStyle w:val="Akapitzlist"/>
        <w:numPr>
          <w:ilvl w:val="0"/>
          <w:numId w:val="1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="00AF69D9" w:rsidRPr="00085310">
        <w:rPr>
          <w:rFonts w:ascii="Times New Roman" w:hAnsi="Times New Roman" w:cs="Times New Roman"/>
          <w:sz w:val="24"/>
          <w:szCs w:val="24"/>
          <w:lang w:val="es-ES_tradnl"/>
        </w:rPr>
        <w:t>dinámica del desarrollo de la enseñanza de lenguas de la cuenca del Mar Mediterráneo en la región de Baja Silesia</w:t>
      </w:r>
    </w:p>
    <w:p w14:paraId="3A672D95" w14:textId="77777777" w:rsidR="00AF69D9" w:rsidRPr="00085310" w:rsidRDefault="00DD79F5" w:rsidP="00AF69D9">
      <w:pPr>
        <w:pStyle w:val="Akapitzlist"/>
        <w:numPr>
          <w:ilvl w:val="0"/>
          <w:numId w:val="1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="000D2BB9" w:rsidRPr="00085310">
        <w:rPr>
          <w:rFonts w:ascii="Times New Roman" w:hAnsi="Times New Roman" w:cs="Times New Roman"/>
          <w:sz w:val="24"/>
          <w:szCs w:val="24"/>
          <w:lang w:val="es-ES_tradnl"/>
        </w:rPr>
        <w:t>cocina mediterránea en Wrocław</w:t>
      </w:r>
      <w:r w:rsidR="00AF69D9" w:rsidRPr="00085310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234C9163" w14:textId="77777777" w:rsidR="00AF69D9" w:rsidRPr="00085310" w:rsidRDefault="00AF69D9" w:rsidP="00AF69D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B7237CA" w14:textId="77777777" w:rsidR="00AF69D9" w:rsidRPr="00085310" w:rsidRDefault="00AF69D9" w:rsidP="00AF69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85310">
        <w:rPr>
          <w:rFonts w:ascii="Times New Roman" w:hAnsi="Times New Roman" w:cs="Times New Roman"/>
          <w:sz w:val="24"/>
          <w:szCs w:val="24"/>
          <w:lang w:val="es-ES_tradnl"/>
        </w:rPr>
        <w:t>Se prevé también una sesión en formato póster.</w:t>
      </w:r>
    </w:p>
    <w:p w14:paraId="77D31C64" w14:textId="34C1B00E" w:rsidR="00AF69D9" w:rsidRPr="00085310" w:rsidRDefault="00B6603A" w:rsidP="00AF69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Nos pueden enviar </w:t>
      </w:r>
      <w:r w:rsidR="00AF69D9"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sus propuestas en el formulario de inscripción adjunto 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al correo electrónico </w:t>
      </w:r>
      <w:r w:rsidRPr="0038000A">
        <w:rPr>
          <w:rFonts w:ascii="Times New Roman" w:hAnsi="Times New Roman" w:cs="Times New Roman"/>
          <w:color w:val="0070C0"/>
          <w:sz w:val="24"/>
          <w:szCs w:val="24"/>
          <w:u w:val="single"/>
          <w:lang w:val="es-ES_tradnl"/>
        </w:rPr>
        <w:t>mediterraneo2016@gmail.com</w:t>
      </w:r>
      <w:r w:rsidRPr="00085310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AF69D9"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hasta el </w:t>
      </w:r>
      <w:r w:rsidR="0038000A">
        <w:rPr>
          <w:rFonts w:ascii="Times New Roman" w:hAnsi="Times New Roman" w:cs="Times New Roman"/>
          <w:b/>
          <w:sz w:val="24"/>
          <w:szCs w:val="24"/>
          <w:lang w:val="es-ES_tradnl"/>
        </w:rPr>
        <w:t>30 de noviembre de 2015.</w:t>
      </w:r>
    </w:p>
    <w:p w14:paraId="78F52AA0" w14:textId="77777777" w:rsidR="00AF69D9" w:rsidRPr="00085310" w:rsidRDefault="00AF69D9" w:rsidP="00AF69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0713787" w14:textId="77777777" w:rsidR="00AF69D9" w:rsidRPr="00085310" w:rsidRDefault="00AF69D9" w:rsidP="00AF69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85310">
        <w:rPr>
          <w:rFonts w:ascii="Times New Roman" w:hAnsi="Times New Roman" w:cs="Times New Roman"/>
          <w:sz w:val="24"/>
          <w:szCs w:val="24"/>
          <w:lang w:val="es-ES_tradnl"/>
        </w:rPr>
        <w:t>Lenguas del congreso: español, francés, polaco e italiano</w:t>
      </w:r>
    </w:p>
    <w:p w14:paraId="426C3C8A" w14:textId="77777777" w:rsidR="00AF69D9" w:rsidRPr="00085310" w:rsidRDefault="00AF69D9" w:rsidP="00AF69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D5B55C5" w14:textId="77777777" w:rsidR="00AF69D9" w:rsidRPr="00085310" w:rsidRDefault="00AF69D9" w:rsidP="00AF69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Cuota de inscripción: 100 euros (400 </w:t>
      </w:r>
      <w:r w:rsidR="00510A9F" w:rsidRPr="00085310">
        <w:rPr>
          <w:rFonts w:ascii="Times New Roman" w:hAnsi="Times New Roman" w:cs="Times New Roman"/>
          <w:sz w:val="24"/>
          <w:szCs w:val="24"/>
          <w:lang w:val="es-ES_tradnl"/>
        </w:rPr>
        <w:t>eslotis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>)</w:t>
      </w:r>
    </w:p>
    <w:p w14:paraId="43F64606" w14:textId="77777777" w:rsidR="00AF69D9" w:rsidRPr="00085310" w:rsidRDefault="00AF69D9" w:rsidP="00AF69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9E93DC1" w14:textId="49863D4C" w:rsidR="00AF69D9" w:rsidRPr="00085310" w:rsidRDefault="00AF69D9" w:rsidP="00AF69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85310">
        <w:rPr>
          <w:rFonts w:ascii="Times New Roman" w:hAnsi="Times New Roman" w:cs="Times New Roman"/>
          <w:sz w:val="24"/>
          <w:szCs w:val="24"/>
          <w:lang w:val="es-ES_tradnl"/>
        </w:rPr>
        <w:t>Está prevista la publicación de los materiales del congreso</w:t>
      </w:r>
      <w:r w:rsidR="0038000A">
        <w:rPr>
          <w:rFonts w:ascii="Times New Roman" w:hAnsi="Times New Roman" w:cs="Times New Roman"/>
          <w:sz w:val="24"/>
          <w:szCs w:val="24"/>
          <w:lang w:val="es-ES_tradnl"/>
        </w:rPr>
        <w:t xml:space="preserve"> preseleccionados por los organizadores y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sometidos a revisión (</w:t>
      </w:r>
      <w:r w:rsidRPr="00085310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peer </w:t>
      </w:r>
      <w:proofErr w:type="spellStart"/>
      <w:r w:rsidRPr="00085310">
        <w:rPr>
          <w:rFonts w:ascii="Times New Roman" w:hAnsi="Times New Roman" w:cs="Times New Roman"/>
          <w:i/>
          <w:sz w:val="24"/>
          <w:szCs w:val="24"/>
          <w:lang w:val="es-ES_tradnl"/>
        </w:rPr>
        <w:t>review</w:t>
      </w:r>
      <w:proofErr w:type="spellEnd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). </w:t>
      </w:r>
    </w:p>
    <w:p w14:paraId="63F2EC54" w14:textId="77777777" w:rsidR="00AF69D9" w:rsidRPr="00085310" w:rsidRDefault="00AF69D9" w:rsidP="00AF69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9613CD6" w14:textId="77777777" w:rsidR="00AF69D9" w:rsidRPr="00085310" w:rsidRDefault="00AF69D9" w:rsidP="00AF69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Comité Organizador: </w:t>
      </w:r>
      <w:proofErr w:type="spellStart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>Justyna</w:t>
      </w:r>
      <w:proofErr w:type="spellEnd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>Łukaszewicz</w:t>
      </w:r>
      <w:proofErr w:type="spellEnd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, Daniel </w:t>
      </w:r>
      <w:proofErr w:type="spellStart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>Słapek</w:t>
      </w:r>
      <w:proofErr w:type="spellEnd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, Magdalena </w:t>
      </w:r>
      <w:proofErr w:type="spellStart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>Krzyżostaniak</w:t>
      </w:r>
      <w:proofErr w:type="spellEnd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(Departamento de Filología Románica), </w:t>
      </w:r>
      <w:proofErr w:type="spellStart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>Katarzyna</w:t>
      </w:r>
      <w:proofErr w:type="spellEnd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>Biernacka-Licznar</w:t>
      </w:r>
      <w:proofErr w:type="spellEnd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(Departamento de Estudios Clásicos, </w:t>
      </w:r>
      <w:proofErr w:type="spellStart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>Mediterrános</w:t>
      </w:r>
      <w:proofErr w:type="spellEnd"/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 y Orientales). </w:t>
      </w:r>
    </w:p>
    <w:p w14:paraId="2267D448" w14:textId="77777777" w:rsidR="00AF69D9" w:rsidRPr="00085310" w:rsidRDefault="00AF69D9" w:rsidP="00AF69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4478F6C" w14:textId="3764F77A" w:rsidR="00975964" w:rsidRDefault="00AF69D9" w:rsidP="009759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El congreso se desarrollará bajo el patrocinio del Instituto Italiano de Cultura </w:t>
      </w:r>
      <w:r w:rsidR="00720CDC" w:rsidRPr="00085310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Pr="00085310">
        <w:rPr>
          <w:rFonts w:ascii="Times New Roman" w:hAnsi="Times New Roman" w:cs="Times New Roman"/>
          <w:sz w:val="24"/>
          <w:szCs w:val="24"/>
          <w:lang w:val="es-ES_tradnl"/>
        </w:rPr>
        <w:t>Cracovia</w:t>
      </w:r>
      <w:r w:rsidR="00975964">
        <w:rPr>
          <w:rFonts w:ascii="Times New Roman" w:hAnsi="Times New Roman" w:cs="Times New Roman"/>
          <w:sz w:val="24"/>
          <w:szCs w:val="24"/>
          <w:lang w:val="es-ES_tradnl"/>
        </w:rPr>
        <w:t xml:space="preserve"> así como del Instituto Cervantes de Varsovia</w:t>
      </w:r>
      <w:r w:rsidR="0038000A">
        <w:rPr>
          <w:rFonts w:ascii="Times New Roman" w:hAnsi="Times New Roman" w:cs="Times New Roman"/>
          <w:sz w:val="24"/>
          <w:szCs w:val="24"/>
          <w:lang w:val="es-ES_tradnl"/>
        </w:rPr>
        <w:t xml:space="preserve"> y de la Sociedad de Italianistas Polacos.</w:t>
      </w:r>
    </w:p>
    <w:p w14:paraId="3DEA61E1" w14:textId="77777777" w:rsidR="0038000A" w:rsidRDefault="0038000A" w:rsidP="009759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52D4F36" w14:textId="77777777" w:rsidR="00A92375" w:rsidRDefault="00A92375" w:rsidP="009759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82EA64B" w14:textId="77777777" w:rsidR="00A92375" w:rsidRDefault="00A92375" w:rsidP="00A92375">
      <w:pPr>
        <w:spacing w:after="0"/>
        <w:jc w:val="both"/>
        <w:rPr>
          <w:lang w:val="es-ES_tradnl"/>
        </w:rPr>
      </w:pPr>
    </w:p>
    <w:p w14:paraId="30AE84B5" w14:textId="77777777" w:rsidR="00A92375" w:rsidRDefault="00A92375" w:rsidP="00A92375">
      <w:pPr>
        <w:spacing w:after="0"/>
        <w:jc w:val="both"/>
        <w:rPr>
          <w:lang w:val="es-ES_tradnl"/>
        </w:rPr>
      </w:pPr>
    </w:p>
    <w:p w14:paraId="3225D82A" w14:textId="1D1C1D11" w:rsidR="00A92375" w:rsidRPr="00085310" w:rsidRDefault="00A92375" w:rsidP="00A92375">
      <w:pPr>
        <w:spacing w:after="0"/>
        <w:jc w:val="both"/>
        <w:rPr>
          <w:lang w:val="es-ES_tradnl"/>
        </w:rPr>
      </w:pPr>
      <w:r>
        <w:rPr>
          <w:lang w:val="es-ES_tradnl"/>
        </w:rPr>
        <w:t xml:space="preserve">                        </w:t>
      </w:r>
      <w:r w:rsidR="002E1EEA">
        <w:rPr>
          <w:noProof/>
          <w:lang w:eastAsia="pl-PL"/>
        </w:rPr>
        <w:drawing>
          <wp:inline distT="0" distB="0" distL="0" distR="0" wp14:anchorId="5A93E1D3" wp14:editId="764B54E2">
            <wp:extent cx="1565753" cy="1044423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11.15_logo aktualne_IIC-colore-cracov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54" cy="105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_tradnl"/>
        </w:rPr>
        <w:t xml:space="preserve">                                                          </w:t>
      </w:r>
      <w:bookmarkStart w:id="0" w:name="_GoBack"/>
      <w:r>
        <w:rPr>
          <w:noProof/>
          <w:lang w:eastAsia="pl-PL"/>
        </w:rPr>
        <w:drawing>
          <wp:inline distT="0" distB="0" distL="0" distR="0" wp14:anchorId="379005A7" wp14:editId="4C33DBE4">
            <wp:extent cx="1427239" cy="983294"/>
            <wp:effectExtent l="0" t="0" r="1905" b="7620"/>
            <wp:docPr id="4" name="Obraz 4" descr="C:\Users\Justyna\AppData\Local\Temp\Marca2CMYB300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tyna\AppData\Local\Temp\Marca2CMYB300p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88" cy="9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CCB8EB6" w14:textId="77777777" w:rsidR="00A92375" w:rsidRPr="00964D36" w:rsidRDefault="00A92375" w:rsidP="0097596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</w:p>
    <w:p w14:paraId="4855DDBA" w14:textId="77777777" w:rsidR="00AF69D9" w:rsidRPr="00964D36" w:rsidRDefault="00964D36" w:rsidP="00964D36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964D36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</w:t>
      </w:r>
    </w:p>
    <w:p w14:paraId="1838F913" w14:textId="3B168287" w:rsidR="00AF69D9" w:rsidRDefault="00AF69D9" w:rsidP="00AF69D9">
      <w:pPr>
        <w:spacing w:after="0"/>
        <w:jc w:val="both"/>
        <w:rPr>
          <w:lang w:val="es-ES_tradnl"/>
        </w:rPr>
      </w:pPr>
    </w:p>
    <w:p w14:paraId="18366D7D" w14:textId="77777777" w:rsidR="009070D3" w:rsidRPr="00085310" w:rsidRDefault="009070D3" w:rsidP="00AF69D9">
      <w:pPr>
        <w:pStyle w:val="Domylnie"/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sectPr w:rsidR="009070D3" w:rsidRPr="00085310" w:rsidSect="009F795C">
      <w:footerReference w:type="default" r:id="rId11"/>
      <w:pgSz w:w="11905" w:h="16837"/>
      <w:pgMar w:top="1417" w:right="1417" w:bottom="1417" w:left="1417" w:header="720" w:footer="708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C343C" w14:textId="77777777" w:rsidR="00F70232" w:rsidRDefault="00F70232">
      <w:pPr>
        <w:spacing w:after="0" w:line="240" w:lineRule="auto"/>
      </w:pPr>
      <w:r>
        <w:separator/>
      </w:r>
    </w:p>
  </w:endnote>
  <w:endnote w:type="continuationSeparator" w:id="0">
    <w:p w14:paraId="0F861E6D" w14:textId="77777777" w:rsidR="00F70232" w:rsidRDefault="00F7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3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2DAA1" w14:textId="77777777" w:rsidR="00F8468E" w:rsidRDefault="00162F49" w:rsidP="00085310">
    <w:pPr>
      <w:pStyle w:val="Stopka"/>
      <w:jc w:val="center"/>
    </w:pPr>
    <w:r>
      <w:fldChar w:fldCharType="begin"/>
    </w:r>
    <w:r w:rsidR="00E33F9B">
      <w:instrText xml:space="preserve"> PAGE </w:instrText>
    </w:r>
    <w:r>
      <w:fldChar w:fldCharType="separate"/>
    </w:r>
    <w:r w:rsidR="002E1EE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0340A" w14:textId="77777777" w:rsidR="00F70232" w:rsidRDefault="00F70232">
      <w:pPr>
        <w:spacing w:after="0" w:line="240" w:lineRule="auto"/>
      </w:pPr>
      <w:r>
        <w:separator/>
      </w:r>
    </w:p>
  </w:footnote>
  <w:footnote w:type="continuationSeparator" w:id="0">
    <w:p w14:paraId="72226DD0" w14:textId="77777777" w:rsidR="00F70232" w:rsidRDefault="00F70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470"/>
    <w:multiLevelType w:val="multilevel"/>
    <w:tmpl w:val="5A9A31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6FF142FC"/>
    <w:multiLevelType w:val="hybridMultilevel"/>
    <w:tmpl w:val="25CED8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FA"/>
    <w:rsid w:val="00045625"/>
    <w:rsid w:val="0005629C"/>
    <w:rsid w:val="00085310"/>
    <w:rsid w:val="00095109"/>
    <w:rsid w:val="00095BE8"/>
    <w:rsid w:val="000D2BB9"/>
    <w:rsid w:val="00130726"/>
    <w:rsid w:val="00162F49"/>
    <w:rsid w:val="00195335"/>
    <w:rsid w:val="001A5E09"/>
    <w:rsid w:val="001A6B86"/>
    <w:rsid w:val="001D6C20"/>
    <w:rsid w:val="0021777D"/>
    <w:rsid w:val="00252AFD"/>
    <w:rsid w:val="00254CB1"/>
    <w:rsid w:val="002915F7"/>
    <w:rsid w:val="002B6B81"/>
    <w:rsid w:val="002C3219"/>
    <w:rsid w:val="002D79AC"/>
    <w:rsid w:val="002E1EEA"/>
    <w:rsid w:val="00327FBD"/>
    <w:rsid w:val="003542D1"/>
    <w:rsid w:val="0038000A"/>
    <w:rsid w:val="003822C3"/>
    <w:rsid w:val="003D4778"/>
    <w:rsid w:val="004165ED"/>
    <w:rsid w:val="00462534"/>
    <w:rsid w:val="004A46B9"/>
    <w:rsid w:val="004D553E"/>
    <w:rsid w:val="004E6D06"/>
    <w:rsid w:val="00510A9F"/>
    <w:rsid w:val="00550F40"/>
    <w:rsid w:val="00582C51"/>
    <w:rsid w:val="005C1A33"/>
    <w:rsid w:val="005E3AF7"/>
    <w:rsid w:val="0060663D"/>
    <w:rsid w:val="006956D8"/>
    <w:rsid w:val="006A062D"/>
    <w:rsid w:val="006C7C7F"/>
    <w:rsid w:val="00720CDC"/>
    <w:rsid w:val="0075293D"/>
    <w:rsid w:val="007555F6"/>
    <w:rsid w:val="0076003C"/>
    <w:rsid w:val="00766FF8"/>
    <w:rsid w:val="007A7024"/>
    <w:rsid w:val="007B6CC2"/>
    <w:rsid w:val="007C40FA"/>
    <w:rsid w:val="00803D46"/>
    <w:rsid w:val="0081238F"/>
    <w:rsid w:val="00840E21"/>
    <w:rsid w:val="00844AA5"/>
    <w:rsid w:val="0089086C"/>
    <w:rsid w:val="008D12B0"/>
    <w:rsid w:val="0090440F"/>
    <w:rsid w:val="009070D3"/>
    <w:rsid w:val="00912751"/>
    <w:rsid w:val="009456B7"/>
    <w:rsid w:val="009644C2"/>
    <w:rsid w:val="00964D36"/>
    <w:rsid w:val="00967520"/>
    <w:rsid w:val="00975964"/>
    <w:rsid w:val="009A68F4"/>
    <w:rsid w:val="009C412E"/>
    <w:rsid w:val="009F795C"/>
    <w:rsid w:val="00A424DD"/>
    <w:rsid w:val="00A5082B"/>
    <w:rsid w:val="00A90AE2"/>
    <w:rsid w:val="00A92375"/>
    <w:rsid w:val="00AD6289"/>
    <w:rsid w:val="00AF69D9"/>
    <w:rsid w:val="00B5329E"/>
    <w:rsid w:val="00B6603A"/>
    <w:rsid w:val="00B947D5"/>
    <w:rsid w:val="00BD7FF0"/>
    <w:rsid w:val="00C1194C"/>
    <w:rsid w:val="00C70648"/>
    <w:rsid w:val="00CE0FF0"/>
    <w:rsid w:val="00CF0F85"/>
    <w:rsid w:val="00D24E88"/>
    <w:rsid w:val="00D65F20"/>
    <w:rsid w:val="00DA7639"/>
    <w:rsid w:val="00DB58FC"/>
    <w:rsid w:val="00DD79F5"/>
    <w:rsid w:val="00E00BD4"/>
    <w:rsid w:val="00E13A03"/>
    <w:rsid w:val="00E33F9B"/>
    <w:rsid w:val="00E347E0"/>
    <w:rsid w:val="00E5373D"/>
    <w:rsid w:val="00E61A0A"/>
    <w:rsid w:val="00E75414"/>
    <w:rsid w:val="00ED68B8"/>
    <w:rsid w:val="00EE799F"/>
    <w:rsid w:val="00F2378E"/>
    <w:rsid w:val="00F346AE"/>
    <w:rsid w:val="00F70232"/>
    <w:rsid w:val="00F85190"/>
    <w:rsid w:val="00F8694A"/>
    <w:rsid w:val="00FC2A5C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D5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0FA"/>
    <w:pPr>
      <w:suppressAutoHyphens/>
    </w:pPr>
    <w:rPr>
      <w:rFonts w:ascii="Calibri" w:eastAsia="Arial Unicode MS" w:hAnsi="Calibri" w:cs="font27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C40FA"/>
    <w:rPr>
      <w:color w:val="0000FF"/>
      <w:u w:val="single"/>
    </w:rPr>
  </w:style>
  <w:style w:type="paragraph" w:styleId="Stopka">
    <w:name w:val="footer"/>
    <w:link w:val="StopkaZnak"/>
    <w:rsid w:val="007C40FA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Arial Unicode MS" w:hAnsi="Calibri" w:cs="font273"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rsid w:val="007C40FA"/>
    <w:rPr>
      <w:rFonts w:ascii="Calibri" w:eastAsia="Arial Unicode MS" w:hAnsi="Calibri" w:cs="font273"/>
      <w:kern w:val="1"/>
      <w:lang w:eastAsia="ar-SA"/>
    </w:rPr>
  </w:style>
  <w:style w:type="paragraph" w:customStyle="1" w:styleId="Akapitzlist1">
    <w:name w:val="Akapit z listą1"/>
    <w:rsid w:val="007C40FA"/>
    <w:pPr>
      <w:widowControl w:val="0"/>
      <w:suppressAutoHyphens/>
      <w:ind w:left="720"/>
    </w:pPr>
    <w:rPr>
      <w:rFonts w:ascii="Calibri" w:eastAsia="Arial Unicode MS" w:hAnsi="Calibri" w:cs="font273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F85"/>
    <w:rPr>
      <w:rFonts w:ascii="Calibri" w:eastAsia="Arial Unicode MS" w:hAnsi="Calibri" w:cs="font27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F85"/>
    <w:rPr>
      <w:rFonts w:ascii="Calibri" w:eastAsia="Arial Unicode MS" w:hAnsi="Calibri" w:cs="font273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F85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33F9B"/>
    <w:pPr>
      <w:ind w:left="720"/>
      <w:contextualSpacing/>
    </w:pPr>
  </w:style>
  <w:style w:type="paragraph" w:customStyle="1" w:styleId="Domylnie">
    <w:name w:val="Domyślnie"/>
    <w:rsid w:val="0089086C"/>
    <w:pPr>
      <w:suppressAutoHyphens/>
    </w:pPr>
    <w:rPr>
      <w:rFonts w:ascii="Calibri" w:eastAsia="Arial Unicode MS" w:hAnsi="Calibri" w:cs="font273"/>
      <w:lang w:eastAsia="ar-SA"/>
    </w:rPr>
  </w:style>
  <w:style w:type="character" w:customStyle="1" w:styleId="czeinternetowe">
    <w:name w:val="Łącze internetowe"/>
    <w:rsid w:val="0089086C"/>
    <w:rPr>
      <w:color w:val="0000FF"/>
      <w:u w:val="singl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853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310"/>
    <w:rPr>
      <w:rFonts w:ascii="Calibri" w:eastAsia="Arial Unicode MS" w:hAnsi="Calibri" w:cs="font273"/>
      <w:kern w:val="1"/>
      <w:lang w:eastAsia="ar-SA"/>
    </w:rPr>
  </w:style>
  <w:style w:type="paragraph" w:styleId="Bezodstpw">
    <w:name w:val="No Spacing"/>
    <w:uiPriority w:val="1"/>
    <w:qFormat/>
    <w:rsid w:val="0038000A"/>
    <w:pPr>
      <w:suppressAutoHyphens/>
      <w:spacing w:after="0" w:line="240" w:lineRule="auto"/>
    </w:pPr>
    <w:rPr>
      <w:rFonts w:ascii="Calibri" w:eastAsia="Arial Unicode MS" w:hAnsi="Calibri" w:cs="font273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0FA"/>
    <w:pPr>
      <w:suppressAutoHyphens/>
    </w:pPr>
    <w:rPr>
      <w:rFonts w:ascii="Calibri" w:eastAsia="Arial Unicode MS" w:hAnsi="Calibri" w:cs="font27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C40FA"/>
    <w:rPr>
      <w:color w:val="0000FF"/>
      <w:u w:val="single"/>
    </w:rPr>
  </w:style>
  <w:style w:type="paragraph" w:styleId="Stopka">
    <w:name w:val="footer"/>
    <w:link w:val="StopkaZnak"/>
    <w:rsid w:val="007C40FA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Arial Unicode MS" w:hAnsi="Calibri" w:cs="font273"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rsid w:val="007C40FA"/>
    <w:rPr>
      <w:rFonts w:ascii="Calibri" w:eastAsia="Arial Unicode MS" w:hAnsi="Calibri" w:cs="font273"/>
      <w:kern w:val="1"/>
      <w:lang w:eastAsia="ar-SA"/>
    </w:rPr>
  </w:style>
  <w:style w:type="paragraph" w:customStyle="1" w:styleId="Akapitzlist1">
    <w:name w:val="Akapit z listą1"/>
    <w:rsid w:val="007C40FA"/>
    <w:pPr>
      <w:widowControl w:val="0"/>
      <w:suppressAutoHyphens/>
      <w:ind w:left="720"/>
    </w:pPr>
    <w:rPr>
      <w:rFonts w:ascii="Calibri" w:eastAsia="Arial Unicode MS" w:hAnsi="Calibri" w:cs="font273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F85"/>
    <w:rPr>
      <w:rFonts w:ascii="Calibri" w:eastAsia="Arial Unicode MS" w:hAnsi="Calibri" w:cs="font27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F85"/>
    <w:rPr>
      <w:rFonts w:ascii="Calibri" w:eastAsia="Arial Unicode MS" w:hAnsi="Calibri" w:cs="font273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F85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33F9B"/>
    <w:pPr>
      <w:ind w:left="720"/>
      <w:contextualSpacing/>
    </w:pPr>
  </w:style>
  <w:style w:type="paragraph" w:customStyle="1" w:styleId="Domylnie">
    <w:name w:val="Domyślnie"/>
    <w:rsid w:val="0089086C"/>
    <w:pPr>
      <w:suppressAutoHyphens/>
    </w:pPr>
    <w:rPr>
      <w:rFonts w:ascii="Calibri" w:eastAsia="Arial Unicode MS" w:hAnsi="Calibri" w:cs="font273"/>
      <w:lang w:eastAsia="ar-SA"/>
    </w:rPr>
  </w:style>
  <w:style w:type="character" w:customStyle="1" w:styleId="czeinternetowe">
    <w:name w:val="Łącze internetowe"/>
    <w:rsid w:val="0089086C"/>
    <w:rPr>
      <w:color w:val="0000FF"/>
      <w:u w:val="singl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853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310"/>
    <w:rPr>
      <w:rFonts w:ascii="Calibri" w:eastAsia="Arial Unicode MS" w:hAnsi="Calibri" w:cs="font273"/>
      <w:kern w:val="1"/>
      <w:lang w:eastAsia="ar-SA"/>
    </w:rPr>
  </w:style>
  <w:style w:type="paragraph" w:styleId="Bezodstpw">
    <w:name w:val="No Spacing"/>
    <w:uiPriority w:val="1"/>
    <w:qFormat/>
    <w:rsid w:val="0038000A"/>
    <w:pPr>
      <w:suppressAutoHyphens/>
      <w:spacing w:after="0" w:line="240" w:lineRule="auto"/>
    </w:pPr>
    <w:rPr>
      <w:rFonts w:ascii="Calibri" w:eastAsia="Arial Unicode MS" w:hAnsi="Calibri" w:cs="font27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cp:lastPrinted>2015-06-12T17:42:00Z</cp:lastPrinted>
  <dcterms:created xsi:type="dcterms:W3CDTF">2015-11-12T07:12:00Z</dcterms:created>
  <dcterms:modified xsi:type="dcterms:W3CDTF">2015-11-12T07:12:00Z</dcterms:modified>
</cp:coreProperties>
</file>